
<file path=[Content_Types].xml><?xml version="1.0" encoding="utf-8"?>
<Types xmlns="http://schemas.openxmlformats.org/package/2006/content-types">
  <Default Extension="tiff" ContentType="image/tiff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glossary/styles.xml" ContentType="application/vnd.openxmlformats-officedocument.wordprocessingml.styles+xml"/>
  <Default Extension="rels" ContentType="application/vnd.openxmlformats-package.relationship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380"/>
        <w:gridCol w:w="144"/>
        <w:gridCol w:w="3456"/>
      </w:tblGrid>
      <w:tr w:rsidR="00F82948">
        <w:trPr>
          <w:trHeight w:hRule="exact" w:val="14400"/>
          <w:jc w:val="center"/>
        </w:trPr>
        <w:tc>
          <w:tcPr>
            <w:tcW w:w="738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380"/>
            </w:tblGrid>
            <w:tr w:rsidR="00F82948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F82948" w:rsidRDefault="002314A1"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column">
                          <wp:posOffset>619125</wp:posOffset>
                        </wp:positionH>
                        <wp:positionV relativeFrom="paragraph">
                          <wp:posOffset>220980</wp:posOffset>
                        </wp:positionV>
                        <wp:extent cx="2863215" cy="4129405"/>
                        <wp:effectExtent l="0" t="0" r="0" b="4445"/>
                        <wp:wrapTight wrapText="bothSides">
                          <wp:wrapPolygon edited="0">
                            <wp:start x="0" y="0"/>
                            <wp:lineTo x="0" y="21524"/>
                            <wp:lineTo x="21413" y="21524"/>
                            <wp:lineTo x="21413" y="0"/>
                            <wp:lineTo x="0" y="0"/>
                          </wp:wrapPolygon>
                        </wp:wrapTight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215" cy="41294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F82948">
              <w:trPr>
                <w:trHeight w:hRule="exact" w:val="7110"/>
              </w:trPr>
              <w:tc>
                <w:tcPr>
                  <w:tcW w:w="7200" w:type="dxa"/>
                </w:tcPr>
                <w:p w:rsidR="00106570" w:rsidRPr="00106570" w:rsidRDefault="008F5363" w:rsidP="00BE6B67">
                  <w:pPr>
                    <w:pStyle w:val="Subtitle"/>
                    <w:jc w:val="center"/>
                    <w:rPr>
                      <w:sz w:val="96"/>
                      <w:szCs w:val="96"/>
                    </w:rPr>
                  </w:pPr>
                  <w:r>
                    <w:rPr>
                      <w:sz w:val="44"/>
                      <w:szCs w:val="44"/>
                    </w:rPr>
                    <w:t>Saturday, february 3rd</w:t>
                  </w:r>
                </w:p>
                <w:p w:rsidR="00F82948" w:rsidRPr="00BE6B67" w:rsidRDefault="002314A1" w:rsidP="00BE6B67">
                  <w:pPr>
                    <w:pStyle w:val="Title"/>
                    <w:jc w:val="center"/>
                    <w:rPr>
                      <w:sz w:val="72"/>
                      <w:szCs w:val="72"/>
                    </w:rPr>
                  </w:pPr>
                  <w:r w:rsidRPr="00BE6B67">
                    <w:rPr>
                      <w:sz w:val="72"/>
                      <w:szCs w:val="72"/>
                    </w:rPr>
                    <w:t>Winter cabin Fever meeting</w:t>
                  </w:r>
                </w:p>
                <w:p w:rsidR="006171B2" w:rsidRPr="006171B2" w:rsidRDefault="006171B2" w:rsidP="006171B2"/>
                <w:p w:rsidR="00F82948" w:rsidRDefault="006171B2" w:rsidP="006171B2">
                  <w:r>
                    <w:t>The Neshannock Chapter</w:t>
                  </w:r>
                  <w:r w:rsidR="00106570">
                    <w:t xml:space="preserve"> of Trout Unlimited</w:t>
                  </w:r>
                  <w:r>
                    <w:t xml:space="preserve"> will be holding a Winter Cabin Fever Meeting at Munnell R</w:t>
                  </w:r>
                  <w:r w:rsidR="007538F4">
                    <w:t>u</w:t>
                  </w:r>
                  <w:r w:rsidR="008F5363">
                    <w:t>n Farm on Saturday, February 3rd</w:t>
                  </w:r>
                  <w:r>
                    <w:t xml:space="preserve"> starting at 10:00am. This meeting is open to the public and chapter members. Come join us and find out what the Neshannock Chapter has planned for the upcoming year</w:t>
                  </w:r>
                  <w:r w:rsidR="00106570">
                    <w:t>. Munnell Run</w:t>
                  </w:r>
                  <w:r w:rsidR="00FC13C5">
                    <w:t xml:space="preserve"> Farm is located 1.5 miles north of Mercer on Rt.58, behind Avalon Springs Nursing Home.</w:t>
                  </w:r>
                  <w:r w:rsidR="00A50A49">
                    <w:t xml:space="preserve"> Our Fundraising Banquet</w:t>
                  </w:r>
                  <w:r w:rsidR="008F5363">
                    <w:t xml:space="preserve"> will be held Saturday, March 24th</w:t>
                  </w:r>
                  <w:r w:rsidR="00A50A49">
                    <w:t xml:space="preserve"> at the Park Inn by Radisson in West Middlesex. Tickets will be available at the meeting</w:t>
                  </w:r>
                  <w:r w:rsidR="00F15EEB">
                    <w:t>. For more information visit our website at Neshannock-tu.org or call 724-588-4378.</w:t>
                  </w:r>
                </w:p>
              </w:tc>
            </w:tr>
            <w:tr w:rsidR="00F82948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F82948" w:rsidRDefault="00F82948"/>
              </w:tc>
            </w:tr>
          </w:tbl>
          <w:p w:rsidR="00F82948" w:rsidRDefault="00F82948"/>
        </w:tc>
        <w:tc>
          <w:tcPr>
            <w:tcW w:w="144" w:type="dxa"/>
          </w:tcPr>
          <w:p w:rsidR="00F82948" w:rsidRDefault="00F82948"/>
        </w:tc>
        <w:tc>
          <w:tcPr>
            <w:tcW w:w="3456" w:type="dxa"/>
          </w:tcPr>
          <w:tbl>
            <w:tblPr>
              <w:tblpPr w:leftFromText="180" w:rightFromText="180" w:tblpY="-720"/>
              <w:tblOverlap w:val="never"/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/>
            </w:tblPr>
            <w:tblGrid>
              <w:gridCol w:w="3456"/>
            </w:tblGrid>
            <w:tr w:rsidR="00F82948">
              <w:trPr>
                <w:trHeight w:hRule="exact" w:val="12600"/>
              </w:trPr>
              <w:tc>
                <w:tcPr>
                  <w:tcW w:w="3456" w:type="dxa"/>
                  <w:shd w:val="clear" w:color="auto" w:fill="97C83C" w:themeFill="accent2"/>
                  <w:vAlign w:val="center"/>
                </w:tcPr>
                <w:p w:rsidR="00F82948" w:rsidRDefault="006171B2">
                  <w:pPr>
                    <w:pStyle w:val="Heading2"/>
                  </w:pPr>
                  <w:r>
                    <w:t>Event Agenda</w:t>
                  </w:r>
                </w:p>
                <w:p w:rsidR="00F82948" w:rsidRDefault="00F82948">
                  <w:pPr>
                    <w:pStyle w:val="Line"/>
                  </w:pPr>
                </w:p>
                <w:p w:rsidR="00F82948" w:rsidRDefault="008F5363">
                  <w:pPr>
                    <w:pStyle w:val="Heading2"/>
                  </w:pPr>
                  <w:r>
                    <w:t>Jeff Giardina local WCO on his work with the Pennsylvania Fish and Boat Commission</w:t>
                  </w:r>
                </w:p>
                <w:p w:rsidR="006171B2" w:rsidRPr="006171B2" w:rsidRDefault="007538F4" w:rsidP="006171B2">
                  <w:pPr>
                    <w:pStyle w:val="Line"/>
                  </w:pPr>
                  <w:r>
                    <w:t>N</w:t>
                  </w:r>
                </w:p>
                <w:p w:rsidR="00F82948" w:rsidRDefault="00F82948">
                  <w:pPr>
                    <w:pStyle w:val="Line"/>
                  </w:pPr>
                </w:p>
                <w:p w:rsidR="00F82948" w:rsidRDefault="008F5363" w:rsidP="008F5363">
                  <w:pPr>
                    <w:pStyle w:val="Heading2"/>
                  </w:pPr>
                  <w:r>
                    <w:t xml:space="preserve">Tim Wilson, Fisheries Biologist on the Unassessed Water Program </w:t>
                  </w:r>
                  <w:r w:rsidR="00106570">
                    <w:t xml:space="preserve"> </w:t>
                  </w:r>
                </w:p>
                <w:p w:rsidR="008F5363" w:rsidRPr="008F5363" w:rsidRDefault="008F5363" w:rsidP="008F5363">
                  <w:pPr>
                    <w:pStyle w:val="Line"/>
                  </w:pPr>
                </w:p>
                <w:p w:rsidR="0001392B" w:rsidRPr="0001392B" w:rsidRDefault="008F5363" w:rsidP="008F5363">
                  <w:pPr>
                    <w:pStyle w:val="Heading2"/>
                  </w:pPr>
                  <w:r>
                    <w:t>Lunch Provided</w:t>
                  </w:r>
                </w:p>
                <w:p w:rsidR="008901B4" w:rsidRDefault="008901B4" w:rsidP="008901B4">
                  <w:pPr>
                    <w:pStyle w:val="Line"/>
                  </w:pPr>
                  <w:r>
                    <w:t>B</w:t>
                  </w:r>
                </w:p>
                <w:p w:rsidR="0001392B" w:rsidRDefault="0001392B" w:rsidP="0001392B">
                  <w:pPr>
                    <w:pStyle w:val="Heading2"/>
                  </w:pPr>
                  <w:r>
                    <w:t>Update on coming Chapter Events</w:t>
                  </w:r>
                </w:p>
                <w:p w:rsidR="0001392B" w:rsidRDefault="0001392B" w:rsidP="0001392B">
                  <w:pPr>
                    <w:pStyle w:val="Line"/>
                  </w:pPr>
                </w:p>
                <w:p w:rsidR="0001392B" w:rsidRPr="002D6219" w:rsidRDefault="0001392B" w:rsidP="0001392B">
                  <w:pPr>
                    <w:pStyle w:val="Heading2"/>
                    <w:rPr>
                      <w:sz w:val="24"/>
                      <w:szCs w:val="24"/>
                    </w:rPr>
                  </w:pPr>
                  <w:r w:rsidRPr="002D6219">
                    <w:rPr>
                      <w:sz w:val="24"/>
                      <w:szCs w:val="24"/>
                    </w:rPr>
                    <w:t>Banquet &amp; Gun Raffle Tickets Available at the meeting</w:t>
                  </w:r>
                </w:p>
              </w:tc>
            </w:tr>
            <w:tr w:rsidR="00F82948">
              <w:trPr>
                <w:trHeight w:hRule="exact" w:val="180"/>
              </w:trPr>
              <w:tc>
                <w:tcPr>
                  <w:tcW w:w="3456" w:type="dxa"/>
                </w:tcPr>
                <w:p w:rsidR="00F82948" w:rsidRDefault="00F82948"/>
              </w:tc>
            </w:tr>
            <w:tr w:rsidR="00F82948">
              <w:trPr>
                <w:trHeight w:hRule="exact" w:val="3456"/>
              </w:trPr>
              <w:tc>
                <w:tcPr>
                  <w:tcW w:w="3456" w:type="dxa"/>
                  <w:shd w:val="clear" w:color="auto" w:fill="E03177" w:themeFill="accent1"/>
                  <w:vAlign w:val="center"/>
                </w:tcPr>
                <w:p w:rsidR="00F82948" w:rsidRDefault="008901B4">
                  <w:pPr>
                    <w:pStyle w:val="Heading3"/>
                  </w:pPr>
                  <w:r>
                    <w:t>Neshannock Chapter of Trout Unlimited</w:t>
                  </w:r>
                </w:p>
                <w:p w:rsidR="008901B4" w:rsidRDefault="008901B4" w:rsidP="008901B4">
                  <w:pPr>
                    <w:jc w:val="center"/>
                  </w:pPr>
                  <w:r>
                    <w:t>Neshannock-tu.org</w:t>
                  </w:r>
                </w:p>
                <w:p w:rsidR="008901B4" w:rsidRDefault="008901B4" w:rsidP="008901B4">
                  <w:pPr>
                    <w:jc w:val="center"/>
                  </w:pPr>
                  <w:r>
                    <w:t>Call 724-588-4378</w:t>
                  </w:r>
                </w:p>
                <w:p w:rsidR="008901B4" w:rsidRPr="008901B4" w:rsidRDefault="008901B4" w:rsidP="008901B4"/>
                <w:p w:rsidR="00F82948" w:rsidRDefault="001E6F61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D68B4221D71B47019D1F02704B406540"/>
                      </w:placeholder>
                      <w:showingPlcHdr/>
                      <w:text w:multiLine="1"/>
                    </w:sdtPr>
                    <w:sdtContent>
                      <w:r w:rsidR="002314A1">
                        <w:t>[Street Address]</w:t>
                      </w:r>
                      <w:r w:rsidR="002314A1">
                        <w:br/>
                        <w:t>[City, ST  ZIP Code]</w:t>
                      </w:r>
                      <w:r w:rsidR="002314A1">
                        <w:br/>
                        <w:t>[Telephone]</w:t>
                      </w:r>
                    </w:sdtContent>
                  </w:sdt>
                </w:p>
                <w:p w:rsidR="00F82948" w:rsidRDefault="001E6F61">
                  <w:pPr>
                    <w:pStyle w:val="ContactInfo"/>
                  </w:pPr>
                  <w:sdt>
                    <w:sdtPr>
                      <w:id w:val="-1267527076"/>
                      <w:placeholder>
                        <w:docPart w:val="ADA3B86229DC4E44BF167224131BBCD6"/>
                      </w:placeholder>
                      <w:temporary/>
                      <w:showingPlcHdr/>
                      <w:text w:multiLine="1"/>
                    </w:sdtPr>
                    <w:sdtContent>
                      <w:r w:rsidR="002314A1">
                        <w:t>[Web Address]</w:t>
                      </w:r>
                    </w:sdtContent>
                  </w:sdt>
                </w:p>
                <w:p w:rsidR="00F82948" w:rsidRDefault="001E6F61">
                  <w:pPr>
                    <w:pStyle w:val="Date"/>
                  </w:pPr>
                  <w:sdt>
                    <w:sdtPr>
                      <w:id w:val="1558429644"/>
                      <w:placeholder>
                        <w:docPart w:val="D1DF5C0DDE764E499D84317F5EA527B1"/>
                      </w:placeholder>
                      <w:temporary/>
                      <w:showingPlcHdr/>
                      <w:text w:multiLine="1"/>
                    </w:sdtPr>
                    <w:sdtContent>
                      <w:r w:rsidR="002314A1">
                        <w:t>[Dates and Times]</w:t>
                      </w:r>
                      <w:r w:rsidR="002314A1">
                        <w:br/>
                        <w:t>[Dates and Times]</w:t>
                      </w:r>
                    </w:sdtContent>
                  </w:sdt>
                </w:p>
              </w:tc>
            </w:tr>
          </w:tbl>
          <w:p w:rsidR="00F82948" w:rsidRDefault="00F82948"/>
        </w:tc>
        <w:bookmarkStart w:id="0" w:name="_GoBack"/>
        <w:bookmarkEnd w:id="0"/>
      </w:tr>
    </w:tbl>
    <w:p w:rsidR="00F82948" w:rsidRDefault="00F82948">
      <w:pPr>
        <w:pStyle w:val="NoSpacing"/>
      </w:pPr>
    </w:p>
    <w:sectPr w:rsidR="00F82948" w:rsidSect="001E6F61">
      <w:pgSz w:w="12240" w:h="15840"/>
      <w:pgMar w:top="720" w:right="720" w:bottom="36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characterSpacingControl w:val="doNotCompress"/>
  <w:compat>
    <w:useFELayout/>
  </w:compat>
  <w:rsids>
    <w:rsidRoot w:val="002314A1"/>
    <w:rsid w:val="0000608F"/>
    <w:rsid w:val="0001392B"/>
    <w:rsid w:val="00106570"/>
    <w:rsid w:val="001E6F61"/>
    <w:rsid w:val="002314A1"/>
    <w:rsid w:val="002D6219"/>
    <w:rsid w:val="006171B2"/>
    <w:rsid w:val="006650A3"/>
    <w:rsid w:val="00712E14"/>
    <w:rsid w:val="007538F4"/>
    <w:rsid w:val="008901B4"/>
    <w:rsid w:val="008F5363"/>
    <w:rsid w:val="00905527"/>
    <w:rsid w:val="00A50A49"/>
    <w:rsid w:val="00AD672F"/>
    <w:rsid w:val="00BA3B2E"/>
    <w:rsid w:val="00BE6B67"/>
    <w:rsid w:val="00C670F2"/>
    <w:rsid w:val="00E5702D"/>
    <w:rsid w:val="00F15EEB"/>
    <w:rsid w:val="00F5465F"/>
    <w:rsid w:val="00F82948"/>
    <w:rsid w:val="00FC13C5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F61"/>
  </w:style>
  <w:style w:type="paragraph" w:styleId="Heading1">
    <w:name w:val="heading 1"/>
    <w:basedOn w:val="Normal"/>
    <w:next w:val="Normal"/>
    <w:link w:val="Heading1Char"/>
    <w:uiPriority w:val="3"/>
    <w:qFormat/>
    <w:rsid w:val="001E6F61"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1E6F6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1E6F61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1E6F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1E6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2"/>
    <w:qFormat/>
    <w:rsid w:val="001E6F61"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1E6F61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rsid w:val="001E6F61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sid w:val="001E6F6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sid w:val="001E6F61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1E6F61"/>
    <w:rPr>
      <w:color w:val="808080"/>
    </w:rPr>
  </w:style>
  <w:style w:type="paragraph" w:styleId="NoSpacing">
    <w:name w:val="No Spacing"/>
    <w:uiPriority w:val="19"/>
    <w:qFormat/>
    <w:rsid w:val="001E6F6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1E6F61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rsid w:val="001E6F61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sid w:val="001E6F61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rsid w:val="001E6F61"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1E6F61"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1E6F61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F61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1E6F61"/>
    <w:rPr>
      <w:rFonts w:asciiTheme="majorHAnsi" w:eastAsiaTheme="majorEastAsia" w:hAnsiTheme="majorHAnsi" w:cstheme="majorBidi"/>
      <w:color w:val="E03177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ffrey\AppData\Roaming\Microsoft\Templates\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8B4221D71B47019D1F02704B406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8EF05-77E1-4223-A319-27292FAD118B}"/>
      </w:docPartPr>
      <w:docPartBody>
        <w:p w:rsidR="00101E90" w:rsidRDefault="00101E90">
          <w:pPr>
            <w:pStyle w:val="D68B4221D71B47019D1F02704B406540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  <w:docPart>
      <w:docPartPr>
        <w:name w:val="ADA3B86229DC4E44BF167224131BB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9134C-EA15-4F1A-8FE8-4ED67828D45E}"/>
      </w:docPartPr>
      <w:docPartBody>
        <w:p w:rsidR="00101E90" w:rsidRDefault="00101E90">
          <w:pPr>
            <w:pStyle w:val="ADA3B86229DC4E44BF167224131BBCD6"/>
          </w:pPr>
          <w:r>
            <w:t>[Web Address]</w:t>
          </w:r>
        </w:p>
      </w:docPartBody>
    </w:docPart>
    <w:docPart>
      <w:docPartPr>
        <w:name w:val="D1DF5C0DDE764E499D84317F5EA52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ED63A-45D8-4F5E-AACB-4139B21627DA}"/>
      </w:docPartPr>
      <w:docPartBody>
        <w:p w:rsidR="00101E90" w:rsidRDefault="00101E90">
          <w:pPr>
            <w:pStyle w:val="D1DF5C0DDE764E499D84317F5EA527B1"/>
          </w:pPr>
          <w:r>
            <w:t>[Dates and Times]</w:t>
          </w:r>
          <w:r>
            <w:br/>
            <w:t>[Dates and Times]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101E90"/>
    <w:rsid w:val="000D4477"/>
    <w:rsid w:val="00101E90"/>
    <w:rsid w:val="003B6E9A"/>
    <w:rsid w:val="00826789"/>
    <w:rsid w:val="0091295A"/>
    <w:rsid w:val="00B4567E"/>
    <w:rsid w:val="00D407C0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78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7BD4AB7A35024282B79ACF13B1563819">
    <w:name w:val="7BD4AB7A35024282B79ACF13B1563819"/>
    <w:rsid w:val="00826789"/>
  </w:style>
  <w:style w:type="paragraph" w:customStyle="1" w:styleId="666D603BC7D1473B88AF5F92D1108444">
    <w:name w:val="666D603BC7D1473B88AF5F92D1108444"/>
    <w:rsid w:val="00826789"/>
  </w:style>
  <w:style w:type="paragraph" w:customStyle="1" w:styleId="5E8860B4E25F4E3BAA8F7E246A41D7C7">
    <w:name w:val="5E8860B4E25F4E3BAA8F7E246A41D7C7"/>
    <w:rsid w:val="00826789"/>
  </w:style>
  <w:style w:type="paragraph" w:customStyle="1" w:styleId="5FE59B4BD117426BB6CE816A2FBE8292">
    <w:name w:val="5FE59B4BD117426BB6CE816A2FBE8292"/>
    <w:rsid w:val="00826789"/>
  </w:style>
  <w:style w:type="paragraph" w:customStyle="1" w:styleId="269A3CE2030F452B947137E9BDA754D8">
    <w:name w:val="269A3CE2030F452B947137E9BDA754D8"/>
    <w:rsid w:val="00826789"/>
  </w:style>
  <w:style w:type="paragraph" w:customStyle="1" w:styleId="234956D648A4497D8DDE95FD16631220">
    <w:name w:val="234956D648A4497D8DDE95FD16631220"/>
    <w:rsid w:val="00826789"/>
  </w:style>
  <w:style w:type="paragraph" w:customStyle="1" w:styleId="832D20971CB748DBBCF1A30416807D68">
    <w:name w:val="832D20971CB748DBBCF1A30416807D68"/>
    <w:rsid w:val="00826789"/>
  </w:style>
  <w:style w:type="paragraph" w:customStyle="1" w:styleId="E138EEBD8AD74B8F8867FBF418942EC8">
    <w:name w:val="E138EEBD8AD74B8F8867FBF418942EC8"/>
    <w:rsid w:val="00826789"/>
  </w:style>
  <w:style w:type="paragraph" w:customStyle="1" w:styleId="75160B015FCA43C285E901F8E86DBE62">
    <w:name w:val="75160B015FCA43C285E901F8E86DBE62"/>
    <w:rsid w:val="00826789"/>
  </w:style>
  <w:style w:type="paragraph" w:customStyle="1" w:styleId="4D4399EF988D43EE8D28725F202A0702">
    <w:name w:val="4D4399EF988D43EE8D28725F202A0702"/>
    <w:rsid w:val="00826789"/>
  </w:style>
  <w:style w:type="paragraph" w:customStyle="1" w:styleId="D68B4221D71B47019D1F02704B406540">
    <w:name w:val="D68B4221D71B47019D1F02704B406540"/>
    <w:rsid w:val="00826789"/>
  </w:style>
  <w:style w:type="paragraph" w:customStyle="1" w:styleId="ADA3B86229DC4E44BF167224131BBCD6">
    <w:name w:val="ADA3B86229DC4E44BF167224131BBCD6"/>
    <w:rsid w:val="00826789"/>
  </w:style>
  <w:style w:type="paragraph" w:customStyle="1" w:styleId="D1DF5C0DDE764E499D84317F5EA527B1">
    <w:name w:val="D1DF5C0DDE764E499D84317F5EA527B1"/>
    <w:rsid w:val="0082678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\Users\Jeffrey\AppData\Roaming\Microsoft\Templates\Event flyer.dotx</Template>
  <TotalTime>1</TotalTime>
  <Pages>2</Pages>
  <Words>165</Words>
  <Characters>945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Kremis</dc:creator>
  <cp:lastModifiedBy>Matt Ceremuga</cp:lastModifiedBy>
  <cp:revision>2</cp:revision>
  <cp:lastPrinted>2015-12-21T21:28:00Z</cp:lastPrinted>
  <dcterms:created xsi:type="dcterms:W3CDTF">2018-01-10T00:52:00Z</dcterms:created>
  <dcterms:modified xsi:type="dcterms:W3CDTF">2018-01-10T00:52:00Z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